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B95" w:rsidRPr="008E6B19" w:rsidRDefault="00331B95" w:rsidP="00331B95">
      <w:pPr>
        <w:widowControl/>
        <w:shd w:val="clear" w:color="auto" w:fill="FFFFFF"/>
        <w:spacing w:before="153"/>
        <w:jc w:val="center"/>
        <w:outlineLvl w:val="1"/>
        <w:rPr>
          <w:rFonts w:ascii="微软雅黑" w:eastAsia="微软雅黑" w:hAnsi="微软雅黑" w:cs="宋体" w:hint="eastAsia"/>
          <w:bCs/>
          <w:color w:val="333333"/>
          <w:kern w:val="0"/>
          <w:sz w:val="36"/>
          <w:szCs w:val="36"/>
        </w:rPr>
      </w:pPr>
      <w:r w:rsidRPr="008E6B19">
        <w:rPr>
          <w:rFonts w:ascii="微软雅黑" w:eastAsia="微软雅黑" w:hAnsi="微软雅黑" w:cs="宋体" w:hint="eastAsia"/>
          <w:bCs/>
          <w:color w:val="333333"/>
          <w:kern w:val="0"/>
          <w:sz w:val="36"/>
          <w:szCs w:val="36"/>
        </w:rPr>
        <w:t>两学一做个人学习计划</w:t>
      </w:r>
    </w:p>
    <w:p w:rsidR="008E6B19" w:rsidRPr="00331B95" w:rsidRDefault="008E6B19" w:rsidP="00331B95">
      <w:pPr>
        <w:widowControl/>
        <w:shd w:val="clear" w:color="auto" w:fill="FFFFFF"/>
        <w:spacing w:before="153"/>
        <w:jc w:val="center"/>
        <w:outlineLvl w:val="1"/>
        <w:rPr>
          <w:rFonts w:ascii="微软雅黑" w:eastAsia="微软雅黑" w:hAnsi="微软雅黑" w:cs="宋体"/>
          <w:bCs/>
          <w:color w:val="333333"/>
          <w:kern w:val="0"/>
          <w:szCs w:val="21"/>
        </w:rPr>
      </w:pPr>
      <w:r>
        <w:rPr>
          <w:rFonts w:ascii="微软雅黑" w:eastAsia="微软雅黑" w:hAnsi="微软雅黑" w:cs="宋体" w:hint="eastAsia"/>
          <w:bCs/>
          <w:color w:val="333333"/>
          <w:kern w:val="0"/>
          <w:szCs w:val="21"/>
        </w:rPr>
        <w:t>附中第四党支部  张满户</w:t>
      </w:r>
    </w:p>
    <w:p w:rsidR="00331B95" w:rsidRPr="00331B95" w:rsidRDefault="00331B95" w:rsidP="00331B95">
      <w:pPr>
        <w:widowControl/>
        <w:shd w:val="clear" w:color="auto" w:fill="FFFFFF"/>
        <w:spacing w:before="153" w:line="460" w:lineRule="atLeast"/>
        <w:jc w:val="left"/>
        <w:rPr>
          <w:rFonts w:ascii="宋体" w:eastAsia="宋体" w:hAnsi="宋体" w:cs="宋体" w:hint="eastAsia"/>
          <w:color w:val="333333"/>
          <w:kern w:val="0"/>
          <w:szCs w:val="21"/>
        </w:rPr>
      </w:pPr>
      <w:r w:rsidRPr="00331B95">
        <w:rPr>
          <w:rFonts w:ascii="宋体" w:eastAsia="宋体" w:hAnsi="宋体" w:cs="宋体" w:hint="eastAsia"/>
          <w:color w:val="333333"/>
          <w:kern w:val="0"/>
          <w:szCs w:val="21"/>
        </w:rPr>
        <w:t xml:space="preserve">　　</w:t>
      </w:r>
      <w:r>
        <w:rPr>
          <w:rFonts w:ascii="宋体" w:eastAsia="宋体" w:hAnsi="宋体" w:cs="宋体" w:hint="eastAsia"/>
          <w:color w:val="333333"/>
          <w:kern w:val="0"/>
          <w:szCs w:val="21"/>
        </w:rPr>
        <w:t xml:space="preserve"> </w:t>
      </w:r>
      <w:r w:rsidRPr="00331B95">
        <w:rPr>
          <w:rFonts w:ascii="宋体" w:eastAsia="宋体" w:hAnsi="宋体" w:cs="宋体" w:hint="eastAsia"/>
          <w:color w:val="333333"/>
          <w:kern w:val="0"/>
          <w:szCs w:val="21"/>
        </w:rPr>
        <w:t>近期，中央提</w:t>
      </w:r>
      <w:r>
        <w:rPr>
          <w:rFonts w:ascii="宋体" w:eastAsia="宋体" w:hAnsi="宋体" w:cs="宋体" w:hint="eastAsia"/>
          <w:color w:val="333333"/>
          <w:kern w:val="0"/>
          <w:szCs w:val="21"/>
        </w:rPr>
        <w:t xml:space="preserve">出今年在全体党员中开展“两学一做”学习教育。 </w:t>
      </w:r>
      <w:r>
        <w:rPr>
          <w:rFonts w:ascii="宋体" w:eastAsia="宋体" w:hAnsi="宋体" w:cs="宋体"/>
          <w:color w:val="333333"/>
          <w:kern w:val="0"/>
          <w:szCs w:val="21"/>
        </w:rPr>
        <w:t>“</w:t>
      </w:r>
      <w:r>
        <w:rPr>
          <w:rFonts w:ascii="宋体" w:eastAsia="宋体" w:hAnsi="宋体" w:cs="宋体" w:hint="eastAsia"/>
          <w:color w:val="333333"/>
          <w:kern w:val="0"/>
          <w:szCs w:val="21"/>
        </w:rPr>
        <w:t>两学一做</w:t>
      </w:r>
      <w:r>
        <w:rPr>
          <w:rFonts w:ascii="宋体" w:eastAsia="宋体" w:hAnsi="宋体" w:cs="宋体"/>
          <w:color w:val="333333"/>
          <w:kern w:val="0"/>
          <w:szCs w:val="21"/>
        </w:rPr>
        <w:t>”</w:t>
      </w:r>
      <w:r>
        <w:rPr>
          <w:rFonts w:ascii="宋体" w:eastAsia="宋体" w:hAnsi="宋体" w:cs="宋体" w:hint="eastAsia"/>
          <w:color w:val="333333"/>
          <w:kern w:val="0"/>
          <w:szCs w:val="21"/>
        </w:rPr>
        <w:t>成了我们学校党总支和支部组织活动的重要内容。</w:t>
      </w:r>
    </w:p>
    <w:p w:rsidR="00331B95" w:rsidRPr="006F26C3" w:rsidRDefault="006F26C3" w:rsidP="00331B95">
      <w:pPr>
        <w:widowControl/>
        <w:shd w:val="clear" w:color="auto" w:fill="FFFFFF"/>
        <w:spacing w:before="153" w:line="460" w:lineRule="atLeast"/>
        <w:ind w:firstLine="405"/>
        <w:jc w:val="left"/>
        <w:rPr>
          <w:rFonts w:ascii="宋体" w:eastAsia="宋体" w:hAnsi="宋体" w:cs="宋体" w:hint="eastAsia"/>
          <w:b/>
          <w:color w:val="333333"/>
          <w:kern w:val="0"/>
          <w:szCs w:val="21"/>
        </w:rPr>
      </w:pPr>
      <w:r w:rsidRPr="006F26C3">
        <w:rPr>
          <w:rFonts w:ascii="宋体" w:eastAsia="宋体" w:hAnsi="宋体" w:cs="宋体" w:hint="eastAsia"/>
          <w:b/>
          <w:color w:val="333333"/>
          <w:kern w:val="0"/>
          <w:szCs w:val="21"/>
        </w:rPr>
        <w:t>一、</w:t>
      </w:r>
      <w:r w:rsidR="00331B95" w:rsidRPr="00331B95">
        <w:rPr>
          <w:rFonts w:ascii="宋体" w:eastAsia="宋体" w:hAnsi="宋体" w:cs="宋体" w:hint="eastAsia"/>
          <w:b/>
          <w:color w:val="333333"/>
          <w:kern w:val="0"/>
          <w:szCs w:val="21"/>
        </w:rPr>
        <w:t>“两学一做”学习教育</w:t>
      </w:r>
      <w:r w:rsidR="008E6B19">
        <w:rPr>
          <w:rFonts w:ascii="宋体" w:eastAsia="宋体" w:hAnsi="宋体" w:cs="宋体" w:hint="eastAsia"/>
          <w:b/>
          <w:color w:val="333333"/>
          <w:kern w:val="0"/>
          <w:szCs w:val="21"/>
        </w:rPr>
        <w:t>我个人</w:t>
      </w:r>
      <w:r w:rsidR="00331B95" w:rsidRPr="00331B95">
        <w:rPr>
          <w:rFonts w:ascii="宋体" w:eastAsia="宋体" w:hAnsi="宋体" w:cs="宋体" w:hint="eastAsia"/>
          <w:b/>
          <w:color w:val="333333"/>
          <w:kern w:val="0"/>
          <w:szCs w:val="21"/>
        </w:rPr>
        <w:t>到底该怎么学?</w:t>
      </w:r>
      <w:r w:rsidR="00331B95" w:rsidRPr="006F26C3">
        <w:rPr>
          <w:rFonts w:ascii="宋体" w:eastAsia="宋体" w:hAnsi="宋体" w:cs="宋体" w:hint="eastAsia"/>
          <w:b/>
          <w:color w:val="333333"/>
          <w:kern w:val="0"/>
          <w:szCs w:val="21"/>
        </w:rPr>
        <w:t xml:space="preserve"> </w:t>
      </w:r>
      <w:r w:rsidR="00331B95" w:rsidRPr="00331B95">
        <w:rPr>
          <w:rFonts w:ascii="宋体" w:eastAsia="宋体" w:hAnsi="宋体" w:cs="宋体" w:hint="eastAsia"/>
          <w:b/>
          <w:color w:val="333333"/>
          <w:kern w:val="0"/>
          <w:szCs w:val="21"/>
        </w:rPr>
        <w:t>怎么做?</w:t>
      </w:r>
      <w:r w:rsidR="00331B95" w:rsidRPr="006F26C3">
        <w:rPr>
          <w:rFonts w:ascii="宋体" w:eastAsia="宋体" w:hAnsi="宋体" w:cs="宋体" w:hint="eastAsia"/>
          <w:b/>
          <w:color w:val="333333"/>
          <w:kern w:val="0"/>
          <w:szCs w:val="21"/>
        </w:rPr>
        <w:t xml:space="preserve"> </w:t>
      </w:r>
    </w:p>
    <w:p w:rsidR="00331B95" w:rsidRDefault="00331B95" w:rsidP="00331B95">
      <w:pPr>
        <w:widowControl/>
        <w:shd w:val="clear" w:color="auto" w:fill="FFFFFF"/>
        <w:spacing w:before="153" w:line="460" w:lineRule="atLeast"/>
        <w:ind w:firstLine="405"/>
        <w:jc w:val="left"/>
        <w:rPr>
          <w:rFonts w:ascii="宋体" w:eastAsia="宋体" w:hAnsi="宋体" w:cs="宋体" w:hint="eastAsia"/>
          <w:color w:val="333333"/>
          <w:kern w:val="0"/>
          <w:szCs w:val="21"/>
        </w:rPr>
      </w:pPr>
      <w:r>
        <w:rPr>
          <w:rFonts w:ascii="宋体" w:eastAsia="宋体" w:hAnsi="宋体" w:cs="宋体" w:hint="eastAsia"/>
          <w:color w:val="333333"/>
          <w:kern w:val="0"/>
          <w:szCs w:val="21"/>
        </w:rPr>
        <w:t>我</w:t>
      </w:r>
      <w:r w:rsidR="008975EA">
        <w:rPr>
          <w:rFonts w:ascii="宋体" w:eastAsia="宋体" w:hAnsi="宋体" w:cs="宋体" w:hint="eastAsia"/>
          <w:color w:val="333333"/>
          <w:kern w:val="0"/>
          <w:szCs w:val="21"/>
        </w:rPr>
        <w:t>准备</w:t>
      </w:r>
      <w:r w:rsidRPr="00331B95">
        <w:rPr>
          <w:rFonts w:ascii="宋体" w:eastAsia="宋体" w:hAnsi="宋体" w:cs="宋体" w:hint="eastAsia"/>
          <w:color w:val="333333"/>
          <w:kern w:val="0"/>
          <w:szCs w:val="21"/>
        </w:rPr>
        <w:t xml:space="preserve">从以下几个方面入手： </w:t>
      </w:r>
    </w:p>
    <w:p w:rsidR="00331B95" w:rsidRPr="00331B95" w:rsidRDefault="00331B95" w:rsidP="00331B95">
      <w:pPr>
        <w:widowControl/>
        <w:shd w:val="clear" w:color="auto" w:fill="FFFFFF"/>
        <w:spacing w:before="153" w:line="460" w:lineRule="atLeast"/>
        <w:ind w:firstLine="405"/>
        <w:jc w:val="left"/>
        <w:rPr>
          <w:rFonts w:ascii="宋体" w:eastAsia="宋体" w:hAnsi="宋体" w:cs="宋体" w:hint="eastAsia"/>
          <w:color w:val="333333"/>
          <w:kern w:val="0"/>
          <w:szCs w:val="21"/>
        </w:rPr>
      </w:pPr>
      <w:r w:rsidRPr="00331B95">
        <w:rPr>
          <w:rFonts w:ascii="宋体" w:eastAsia="宋体" w:hAnsi="宋体" w:cs="宋体" w:hint="eastAsia"/>
          <w:color w:val="333333"/>
          <w:kern w:val="0"/>
          <w:szCs w:val="21"/>
        </w:rPr>
        <w:t>一是提高认识学。开展“两学一做”学习教育是党中央在新的历史条件下加强思想政治教育重要举措，是党的群众路线教育实践活动和“三严三实”专题教育之后，深化党内教育的又一次重要实践，也是面向全体党员从集中性教育活动向经常性教育活动延伸的又一次重要举措。</w:t>
      </w:r>
      <w:r w:rsidR="008975EA">
        <w:rPr>
          <w:rFonts w:ascii="宋体" w:eastAsia="宋体" w:hAnsi="宋体" w:cs="宋体" w:hint="eastAsia"/>
          <w:color w:val="333333"/>
          <w:kern w:val="0"/>
          <w:szCs w:val="21"/>
        </w:rPr>
        <w:t>作为一名党员我</w:t>
      </w:r>
      <w:r w:rsidRPr="00331B95">
        <w:rPr>
          <w:rFonts w:ascii="宋体" w:eastAsia="宋体" w:hAnsi="宋体" w:cs="宋体" w:hint="eastAsia"/>
          <w:color w:val="333333"/>
          <w:kern w:val="0"/>
          <w:szCs w:val="21"/>
        </w:rPr>
        <w:t>要从思想上提高认识，贯彻落实党中央的部署，把“两学一做”学习教育作为提升理想信念、提高能力素质、加强党性教育的一次重大机遇和当前的一项政治任务来落实好。</w:t>
      </w:r>
    </w:p>
    <w:p w:rsidR="00331B95" w:rsidRPr="00331B95" w:rsidRDefault="00331B95" w:rsidP="00331B95">
      <w:pPr>
        <w:widowControl/>
        <w:shd w:val="clear" w:color="auto" w:fill="FFFFFF"/>
        <w:spacing w:line="460" w:lineRule="atLeast"/>
        <w:jc w:val="left"/>
        <w:rPr>
          <w:rFonts w:ascii="宋体" w:eastAsia="宋体" w:hAnsi="宋体" w:cs="宋体" w:hint="eastAsia"/>
          <w:color w:val="333333"/>
          <w:kern w:val="0"/>
          <w:szCs w:val="21"/>
        </w:rPr>
      </w:pPr>
      <w:r>
        <w:rPr>
          <w:rFonts w:ascii="宋体" w:eastAsia="宋体" w:hAnsi="宋体" w:cs="宋体" w:hint="eastAsia"/>
          <w:color w:val="333333"/>
          <w:kern w:val="0"/>
          <w:szCs w:val="21"/>
        </w:rPr>
        <w:t xml:space="preserve">　</w:t>
      </w:r>
      <w:r w:rsidR="008975EA">
        <w:rPr>
          <w:rFonts w:ascii="宋体" w:eastAsia="宋体" w:hAnsi="宋体" w:cs="宋体" w:hint="eastAsia"/>
          <w:color w:val="333333"/>
          <w:kern w:val="0"/>
          <w:szCs w:val="21"/>
        </w:rPr>
        <w:t xml:space="preserve">　二是加强</w:t>
      </w:r>
      <w:r w:rsidRPr="00331B95">
        <w:rPr>
          <w:rFonts w:ascii="宋体" w:eastAsia="宋体" w:hAnsi="宋体" w:cs="宋体" w:hint="eastAsia"/>
          <w:color w:val="333333"/>
          <w:kern w:val="0"/>
          <w:szCs w:val="21"/>
        </w:rPr>
        <w:t>自学。党章党规和习近平总书记系列重要讲话内容丰富、系统性强，除了集中学习，还要利用业余</w:t>
      </w:r>
      <w:hyperlink r:id="rId7" w:tgtFrame="_blank" w:history="1">
        <w:r w:rsidRPr="00331B95">
          <w:rPr>
            <w:rFonts w:ascii="宋体" w:eastAsia="宋体" w:hAnsi="宋体" w:cs="宋体" w:hint="eastAsia"/>
            <w:color w:val="666666"/>
            <w:kern w:val="0"/>
          </w:rPr>
          <w:t>时间</w:t>
        </w:r>
      </w:hyperlink>
      <w:r w:rsidR="008975EA">
        <w:rPr>
          <w:rFonts w:ascii="宋体" w:eastAsia="宋体" w:hAnsi="宋体" w:cs="宋体" w:hint="eastAsia"/>
          <w:color w:val="333333"/>
          <w:kern w:val="0"/>
          <w:szCs w:val="21"/>
        </w:rPr>
        <w:t>进行好</w:t>
      </w:r>
      <w:r w:rsidRPr="00331B95">
        <w:rPr>
          <w:rFonts w:ascii="宋体" w:eastAsia="宋体" w:hAnsi="宋体" w:cs="宋体" w:hint="eastAsia"/>
          <w:color w:val="333333"/>
          <w:kern w:val="0"/>
          <w:szCs w:val="21"/>
        </w:rPr>
        <w:t>自学，将学习融入到日常工作和生活中，做到挤时间学、主动学、深入学，把两个内容学好学透，做到学而信、学而用、学而行。</w:t>
      </w:r>
    </w:p>
    <w:p w:rsidR="00331B95" w:rsidRPr="00331B95" w:rsidRDefault="00331B95" w:rsidP="00331B95">
      <w:pPr>
        <w:widowControl/>
        <w:shd w:val="clear" w:color="auto" w:fill="FFFFFF"/>
        <w:spacing w:before="153" w:line="460" w:lineRule="atLeast"/>
        <w:jc w:val="left"/>
        <w:rPr>
          <w:rFonts w:ascii="宋体" w:eastAsia="宋体" w:hAnsi="宋体" w:cs="宋体" w:hint="eastAsia"/>
          <w:color w:val="333333"/>
          <w:kern w:val="0"/>
          <w:szCs w:val="21"/>
        </w:rPr>
      </w:pPr>
      <w:r w:rsidRPr="00331B95">
        <w:rPr>
          <w:rFonts w:ascii="宋体" w:eastAsia="宋体" w:hAnsi="宋体" w:cs="宋体" w:hint="eastAsia"/>
          <w:color w:val="333333"/>
          <w:kern w:val="0"/>
          <w:szCs w:val="21"/>
        </w:rPr>
        <w:t xml:space="preserve">　　</w:t>
      </w:r>
      <w:r w:rsidR="008975EA">
        <w:rPr>
          <w:rFonts w:ascii="宋体" w:eastAsia="宋体" w:hAnsi="宋体" w:cs="宋体" w:hint="eastAsia"/>
          <w:color w:val="333333"/>
          <w:kern w:val="0"/>
          <w:szCs w:val="21"/>
        </w:rPr>
        <w:t>三</w:t>
      </w:r>
      <w:r w:rsidRPr="00331B95">
        <w:rPr>
          <w:rFonts w:ascii="宋体" w:eastAsia="宋体" w:hAnsi="宋体" w:cs="宋体" w:hint="eastAsia"/>
          <w:color w:val="333333"/>
          <w:kern w:val="0"/>
          <w:szCs w:val="21"/>
        </w:rPr>
        <w:t>是带头“做”。“两学一做”，“做”是关键。</w:t>
      </w:r>
      <w:r w:rsidR="008975EA">
        <w:rPr>
          <w:rFonts w:ascii="宋体" w:eastAsia="宋体" w:hAnsi="宋体" w:cs="宋体" w:hint="eastAsia"/>
          <w:color w:val="333333"/>
          <w:kern w:val="0"/>
          <w:szCs w:val="21"/>
        </w:rPr>
        <w:t>自己作为第四支部书记</w:t>
      </w:r>
      <w:r w:rsidRPr="00331B95">
        <w:rPr>
          <w:rFonts w:ascii="宋体" w:eastAsia="宋体" w:hAnsi="宋体" w:cs="宋体" w:hint="eastAsia"/>
          <w:color w:val="333333"/>
          <w:kern w:val="0"/>
          <w:szCs w:val="21"/>
        </w:rPr>
        <w:t>一举一动都广大党员的注视之下，要带头模范遵守党纪党规，做好表率。</w:t>
      </w:r>
      <w:r w:rsidR="008975EA">
        <w:rPr>
          <w:rFonts w:ascii="宋体" w:eastAsia="宋体" w:hAnsi="宋体" w:cs="宋体" w:hint="eastAsia"/>
          <w:color w:val="333333"/>
          <w:kern w:val="0"/>
          <w:szCs w:val="21"/>
        </w:rPr>
        <w:t>作为一</w:t>
      </w:r>
      <w:r w:rsidRPr="00331B95">
        <w:rPr>
          <w:rFonts w:ascii="宋体" w:eastAsia="宋体" w:hAnsi="宋体" w:cs="宋体" w:hint="eastAsia"/>
          <w:color w:val="333333"/>
          <w:kern w:val="0"/>
          <w:szCs w:val="21"/>
        </w:rPr>
        <w:t>名党员要对照党员标准不断检视和改进自己，向党章党规看齐、向模范看齐。</w:t>
      </w:r>
    </w:p>
    <w:p w:rsidR="00331B95" w:rsidRDefault="008975EA" w:rsidP="00331B95">
      <w:pPr>
        <w:widowControl/>
        <w:shd w:val="clear" w:color="auto" w:fill="FFFFFF"/>
        <w:spacing w:before="153" w:line="460" w:lineRule="atLeast"/>
        <w:ind w:firstLine="420"/>
        <w:jc w:val="left"/>
        <w:rPr>
          <w:rFonts w:ascii="宋体" w:eastAsia="宋体" w:hAnsi="宋体" w:cs="宋体" w:hint="eastAsia"/>
          <w:color w:val="333333"/>
          <w:kern w:val="0"/>
          <w:szCs w:val="21"/>
        </w:rPr>
      </w:pPr>
      <w:r>
        <w:rPr>
          <w:rFonts w:ascii="宋体" w:eastAsia="宋体" w:hAnsi="宋体" w:cs="宋体" w:hint="eastAsia"/>
          <w:color w:val="333333"/>
          <w:kern w:val="0"/>
          <w:szCs w:val="21"/>
        </w:rPr>
        <w:t>四</w:t>
      </w:r>
      <w:r w:rsidR="00331B95" w:rsidRPr="00331B95">
        <w:rPr>
          <w:rFonts w:ascii="宋体" w:eastAsia="宋体" w:hAnsi="宋体" w:cs="宋体" w:hint="eastAsia"/>
          <w:color w:val="333333"/>
          <w:kern w:val="0"/>
          <w:szCs w:val="21"/>
        </w:rPr>
        <w:t>是学以致用推动“做”。先学好“做”的标准，才能清醒认识如何做，在实践中检验“学”的效果。定期</w:t>
      </w:r>
      <w:r w:rsidR="006F26C3">
        <w:rPr>
          <w:rFonts w:ascii="宋体" w:eastAsia="宋体" w:hAnsi="宋体" w:cs="宋体" w:hint="eastAsia"/>
          <w:color w:val="333333"/>
          <w:kern w:val="0"/>
          <w:szCs w:val="21"/>
        </w:rPr>
        <w:t>组织</w:t>
      </w:r>
      <w:r w:rsidR="00331B95" w:rsidRPr="00331B95">
        <w:rPr>
          <w:rFonts w:ascii="宋体" w:eastAsia="宋体" w:hAnsi="宋体" w:cs="宋体" w:hint="eastAsia"/>
          <w:color w:val="333333"/>
          <w:kern w:val="0"/>
          <w:szCs w:val="21"/>
        </w:rPr>
        <w:t>召开“两学一做”学习教育的推进会，通过自己讲，他人评、领导点的方式，找出学习教育“做”方面存在的不足，</w:t>
      </w:r>
      <w:r w:rsidR="006F26C3">
        <w:rPr>
          <w:rFonts w:ascii="宋体" w:eastAsia="宋体" w:hAnsi="宋体" w:cs="宋体" w:hint="eastAsia"/>
          <w:color w:val="333333"/>
          <w:kern w:val="0"/>
          <w:szCs w:val="21"/>
        </w:rPr>
        <w:t>列出问题清单，在后期的学习教育中抓好</w:t>
      </w:r>
      <w:r w:rsidR="00331B95" w:rsidRPr="00331B95">
        <w:rPr>
          <w:rFonts w:ascii="宋体" w:eastAsia="宋体" w:hAnsi="宋体" w:cs="宋体" w:hint="eastAsia"/>
          <w:color w:val="333333"/>
          <w:kern w:val="0"/>
          <w:szCs w:val="21"/>
        </w:rPr>
        <w:t>改</w:t>
      </w:r>
      <w:r w:rsidR="006F26C3">
        <w:rPr>
          <w:rFonts w:ascii="宋体" w:eastAsia="宋体" w:hAnsi="宋体" w:cs="宋体" w:hint="eastAsia"/>
          <w:color w:val="333333"/>
          <w:kern w:val="0"/>
          <w:szCs w:val="21"/>
        </w:rPr>
        <w:t>正</w:t>
      </w:r>
      <w:r w:rsidR="00331B95" w:rsidRPr="00331B95">
        <w:rPr>
          <w:rFonts w:ascii="宋体" w:eastAsia="宋体" w:hAnsi="宋体" w:cs="宋体" w:hint="eastAsia"/>
          <w:color w:val="333333"/>
          <w:kern w:val="0"/>
          <w:szCs w:val="21"/>
        </w:rPr>
        <w:t>。</w:t>
      </w:r>
    </w:p>
    <w:p w:rsidR="00331B95" w:rsidRPr="00331B95" w:rsidRDefault="006F26C3" w:rsidP="00331B95">
      <w:pPr>
        <w:widowControl/>
        <w:shd w:val="clear" w:color="auto" w:fill="FFFFFF"/>
        <w:spacing w:before="153" w:line="460" w:lineRule="atLeast"/>
        <w:ind w:firstLine="420"/>
        <w:jc w:val="left"/>
        <w:rPr>
          <w:rFonts w:ascii="宋体" w:eastAsia="宋体" w:hAnsi="宋体" w:cs="宋体" w:hint="eastAsia"/>
          <w:b/>
          <w:color w:val="333333"/>
          <w:kern w:val="0"/>
          <w:szCs w:val="21"/>
        </w:rPr>
      </w:pPr>
      <w:r>
        <w:rPr>
          <w:rFonts w:ascii="宋体" w:eastAsia="宋体" w:hAnsi="宋体" w:cs="宋体" w:hint="eastAsia"/>
          <w:b/>
          <w:color w:val="333333"/>
          <w:kern w:val="0"/>
          <w:szCs w:val="21"/>
        </w:rPr>
        <w:t>二、两学一做学习时间安排表</w:t>
      </w:r>
      <w:r w:rsidRPr="006F26C3">
        <w:rPr>
          <w:rFonts w:ascii="宋体" w:eastAsia="宋体" w:hAnsi="宋体" w:cs="宋体" w:hint="eastAsia"/>
          <w:b/>
          <w:color w:val="333333"/>
          <w:kern w:val="0"/>
          <w:szCs w:val="21"/>
        </w:rPr>
        <w:t>：</w:t>
      </w:r>
    </w:p>
    <w:p w:rsidR="006F26C3" w:rsidRDefault="006F26C3">
      <w:pPr>
        <w:rPr>
          <w:rFonts w:hint="eastAsia"/>
          <w:b/>
        </w:rPr>
      </w:pPr>
      <w:r>
        <w:rPr>
          <w:rFonts w:hint="eastAsia"/>
          <w:b/>
        </w:rPr>
        <w:t xml:space="preserve">      </w:t>
      </w:r>
    </w:p>
    <w:p w:rsidR="00F451F7" w:rsidRPr="00F451F7" w:rsidRDefault="006F26C3" w:rsidP="00F451F7">
      <w:pPr>
        <w:ind w:firstLineChars="392" w:firstLine="823"/>
        <w:rPr>
          <w:rFonts w:hint="eastAsia"/>
        </w:rPr>
      </w:pPr>
      <w:r w:rsidRPr="00F451F7">
        <w:rPr>
          <w:rFonts w:hint="eastAsia"/>
        </w:rPr>
        <w:t>第一阶段：</w:t>
      </w:r>
      <w:r w:rsidRPr="00F451F7">
        <w:rPr>
          <w:rFonts w:hint="eastAsia"/>
        </w:rPr>
        <w:t>4</w:t>
      </w:r>
      <w:r w:rsidRPr="00F451F7">
        <w:rPr>
          <w:rFonts w:hint="eastAsia"/>
        </w:rPr>
        <w:t>月</w:t>
      </w:r>
      <w:r w:rsidRPr="00F451F7">
        <w:rPr>
          <w:rFonts w:hint="eastAsia"/>
        </w:rPr>
        <w:t>-5</w:t>
      </w:r>
      <w:r w:rsidRPr="00F451F7">
        <w:rPr>
          <w:rFonts w:hint="eastAsia"/>
        </w:rPr>
        <w:t>月</w:t>
      </w:r>
      <w:r w:rsidRPr="00F451F7">
        <w:rPr>
          <w:rFonts w:hint="eastAsia"/>
        </w:rPr>
        <w:t xml:space="preserve">  </w:t>
      </w:r>
    </w:p>
    <w:p w:rsidR="00F451F7" w:rsidRDefault="006F26C3" w:rsidP="00F451F7">
      <w:pPr>
        <w:ind w:firstLineChars="392" w:firstLine="823"/>
        <w:rPr>
          <w:rFonts w:hint="eastAsia"/>
        </w:rPr>
      </w:pPr>
      <w:r w:rsidRPr="00F451F7">
        <w:rPr>
          <w:rFonts w:hint="eastAsia"/>
        </w:rPr>
        <w:t>1.</w:t>
      </w:r>
      <w:r w:rsidRPr="00F451F7">
        <w:rPr>
          <w:rFonts w:hint="eastAsia"/>
        </w:rPr>
        <w:t>学习党章</w:t>
      </w:r>
      <w:r w:rsidR="00F451F7" w:rsidRPr="00F451F7">
        <w:rPr>
          <w:rFonts w:hint="eastAsia"/>
        </w:rPr>
        <w:t xml:space="preserve">  </w:t>
      </w:r>
    </w:p>
    <w:p w:rsidR="00F451F7" w:rsidRDefault="006F26C3" w:rsidP="00F451F7">
      <w:pPr>
        <w:ind w:firstLineChars="392" w:firstLine="823"/>
        <w:rPr>
          <w:rFonts w:hint="eastAsia"/>
        </w:rPr>
      </w:pPr>
      <w:r w:rsidRPr="00F451F7">
        <w:rPr>
          <w:rFonts w:hint="eastAsia"/>
        </w:rPr>
        <w:t>2.</w:t>
      </w:r>
      <w:r w:rsidRPr="00F451F7">
        <w:rPr>
          <w:rFonts w:hint="eastAsia"/>
        </w:rPr>
        <w:t>学习毛泽东选集【党委会的工作方法】</w:t>
      </w:r>
    </w:p>
    <w:p w:rsidR="00F451F7" w:rsidRDefault="00F451F7" w:rsidP="00F451F7">
      <w:pPr>
        <w:ind w:firstLineChars="392" w:firstLine="823"/>
        <w:rPr>
          <w:rFonts w:hint="eastAsia"/>
        </w:rPr>
      </w:pPr>
      <w:r w:rsidRPr="00F451F7">
        <w:rPr>
          <w:rFonts w:hint="eastAsia"/>
        </w:rPr>
        <w:t xml:space="preserve">3. </w:t>
      </w:r>
      <w:r w:rsidRPr="00F451F7">
        <w:rPr>
          <w:rFonts w:hint="eastAsia"/>
        </w:rPr>
        <w:t>王岐山【</w:t>
      </w:r>
      <w:r>
        <w:rPr>
          <w:rFonts w:hint="eastAsia"/>
        </w:rPr>
        <w:t>全面从严治党，把纪律挺在前面】</w:t>
      </w:r>
      <w:r>
        <w:rPr>
          <w:rFonts w:hint="eastAsia"/>
        </w:rPr>
        <w:t xml:space="preserve"> </w:t>
      </w:r>
    </w:p>
    <w:p w:rsidR="000B657B" w:rsidRDefault="00F451F7" w:rsidP="00F451F7">
      <w:pPr>
        <w:ind w:firstLineChars="392" w:firstLine="823"/>
        <w:rPr>
          <w:rFonts w:hint="eastAsia"/>
        </w:rPr>
      </w:pPr>
      <w:r>
        <w:rPr>
          <w:rFonts w:hint="eastAsia"/>
        </w:rPr>
        <w:lastRenderedPageBreak/>
        <w:t>4.</w:t>
      </w:r>
      <w:r>
        <w:rPr>
          <w:rFonts w:hint="eastAsia"/>
        </w:rPr>
        <w:t>学习【推动全面从严治党向基层延伸的重大举措】</w:t>
      </w:r>
    </w:p>
    <w:p w:rsidR="00F451F7" w:rsidRDefault="00F451F7" w:rsidP="00F451F7">
      <w:pPr>
        <w:ind w:firstLineChars="392" w:firstLine="823"/>
        <w:rPr>
          <w:rFonts w:hint="eastAsia"/>
        </w:rPr>
      </w:pPr>
      <w:r>
        <w:rPr>
          <w:rFonts w:hint="eastAsia"/>
        </w:rPr>
        <w:t>第二阶段：</w:t>
      </w:r>
      <w:r>
        <w:rPr>
          <w:rFonts w:hint="eastAsia"/>
        </w:rPr>
        <w:t>6</w:t>
      </w:r>
      <w:r>
        <w:rPr>
          <w:rFonts w:hint="eastAsia"/>
        </w:rPr>
        <w:t>月</w:t>
      </w:r>
      <w:r>
        <w:rPr>
          <w:rFonts w:hint="eastAsia"/>
        </w:rPr>
        <w:t>-7</w:t>
      </w:r>
      <w:r>
        <w:rPr>
          <w:rFonts w:hint="eastAsia"/>
        </w:rPr>
        <w:t>月</w:t>
      </w:r>
    </w:p>
    <w:p w:rsidR="00F451F7" w:rsidRDefault="00F451F7" w:rsidP="00F451F7">
      <w:pPr>
        <w:pStyle w:val="a5"/>
        <w:numPr>
          <w:ilvl w:val="0"/>
          <w:numId w:val="1"/>
        </w:numPr>
        <w:ind w:firstLineChars="0"/>
        <w:rPr>
          <w:rFonts w:hint="eastAsia"/>
        </w:rPr>
      </w:pPr>
      <w:r>
        <w:rPr>
          <w:rFonts w:hint="eastAsia"/>
        </w:rPr>
        <w:t>学习党内法规，增强责任意识，树立正气；</w:t>
      </w:r>
    </w:p>
    <w:p w:rsidR="00F451F7" w:rsidRDefault="00F451F7" w:rsidP="00F451F7">
      <w:pPr>
        <w:pStyle w:val="a5"/>
        <w:numPr>
          <w:ilvl w:val="0"/>
          <w:numId w:val="1"/>
        </w:numPr>
        <w:ind w:firstLineChars="0"/>
        <w:rPr>
          <w:rFonts w:hint="eastAsia"/>
        </w:rPr>
      </w:pPr>
      <w:r>
        <w:rPr>
          <w:rFonts w:hint="eastAsia"/>
        </w:rPr>
        <w:t>学习【做坚定的马克思主义理论工作者】</w:t>
      </w:r>
    </w:p>
    <w:p w:rsidR="00F451F7" w:rsidRDefault="00F451F7" w:rsidP="00F451F7">
      <w:pPr>
        <w:pStyle w:val="a5"/>
        <w:numPr>
          <w:ilvl w:val="0"/>
          <w:numId w:val="1"/>
        </w:numPr>
        <w:ind w:firstLineChars="0"/>
        <w:rPr>
          <w:rFonts w:hint="eastAsia"/>
        </w:rPr>
      </w:pPr>
      <w:r>
        <w:rPr>
          <w:rFonts w:hint="eastAsia"/>
        </w:rPr>
        <w:t>学习【我们党战胜困难的历史经验】</w:t>
      </w:r>
    </w:p>
    <w:p w:rsidR="00F451F7" w:rsidRDefault="00F451F7" w:rsidP="00F451F7">
      <w:pPr>
        <w:pStyle w:val="a5"/>
        <w:numPr>
          <w:ilvl w:val="0"/>
          <w:numId w:val="1"/>
        </w:numPr>
        <w:ind w:firstLineChars="0"/>
        <w:rPr>
          <w:rFonts w:hint="eastAsia"/>
        </w:rPr>
      </w:pPr>
      <w:r>
        <w:rPr>
          <w:rFonts w:hint="eastAsia"/>
        </w:rPr>
        <w:t>学习【毫不动摇坚持我国基本经济制度推动各种所有制经济健康发展】</w:t>
      </w:r>
    </w:p>
    <w:p w:rsidR="00F451F7" w:rsidRDefault="00F451F7" w:rsidP="00F451F7">
      <w:pPr>
        <w:ind w:left="823"/>
        <w:rPr>
          <w:rFonts w:hint="eastAsia"/>
        </w:rPr>
      </w:pPr>
      <w:r>
        <w:rPr>
          <w:rFonts w:hint="eastAsia"/>
        </w:rPr>
        <w:t>第三阶段：</w:t>
      </w:r>
      <w:r>
        <w:rPr>
          <w:rFonts w:hint="eastAsia"/>
        </w:rPr>
        <w:t>8</w:t>
      </w:r>
      <w:r>
        <w:rPr>
          <w:rFonts w:hint="eastAsia"/>
        </w:rPr>
        <w:t>月</w:t>
      </w:r>
      <w:r>
        <w:rPr>
          <w:rFonts w:hint="eastAsia"/>
        </w:rPr>
        <w:t>-12</w:t>
      </w:r>
      <w:r>
        <w:rPr>
          <w:rFonts w:hint="eastAsia"/>
        </w:rPr>
        <w:t>月</w:t>
      </w:r>
    </w:p>
    <w:p w:rsidR="00F451F7" w:rsidRDefault="00F451F7" w:rsidP="00F451F7">
      <w:pPr>
        <w:pStyle w:val="a5"/>
        <w:numPr>
          <w:ilvl w:val="0"/>
          <w:numId w:val="2"/>
        </w:numPr>
        <w:ind w:firstLineChars="0"/>
        <w:rPr>
          <w:rFonts w:hint="eastAsia"/>
        </w:rPr>
      </w:pPr>
      <w:r>
        <w:rPr>
          <w:rFonts w:hint="eastAsia"/>
        </w:rPr>
        <w:t>继续重温党章</w:t>
      </w:r>
    </w:p>
    <w:p w:rsidR="00F451F7" w:rsidRDefault="00F451F7" w:rsidP="00F451F7">
      <w:pPr>
        <w:pStyle w:val="a5"/>
        <w:numPr>
          <w:ilvl w:val="0"/>
          <w:numId w:val="2"/>
        </w:numPr>
        <w:ind w:firstLineChars="0"/>
        <w:rPr>
          <w:rFonts w:hint="eastAsia"/>
        </w:rPr>
      </w:pPr>
      <w:r>
        <w:rPr>
          <w:rFonts w:hint="eastAsia"/>
        </w:rPr>
        <w:t>学习【中华人民共和国国民经济和发展十三五规划纲要】</w:t>
      </w:r>
    </w:p>
    <w:p w:rsidR="00F451F7" w:rsidRPr="00F451F7" w:rsidRDefault="00F451F7" w:rsidP="00F451F7">
      <w:pPr>
        <w:pStyle w:val="a5"/>
        <w:numPr>
          <w:ilvl w:val="0"/>
          <w:numId w:val="2"/>
        </w:numPr>
        <w:ind w:firstLineChars="0"/>
        <w:rPr>
          <w:rFonts w:hint="eastAsia"/>
        </w:rPr>
      </w:pPr>
      <w:r>
        <w:rPr>
          <w:rFonts w:hint="eastAsia"/>
        </w:rPr>
        <w:t>学习【突出问题导向确保取得实效成果把全面从严治党落实到每一个支部】</w:t>
      </w:r>
    </w:p>
    <w:p w:rsidR="00F451F7" w:rsidRDefault="00F451F7" w:rsidP="00F451F7">
      <w:pPr>
        <w:ind w:firstLineChars="392" w:firstLine="823"/>
        <w:rPr>
          <w:rFonts w:hint="eastAsia"/>
        </w:rPr>
      </w:pPr>
      <w:r w:rsidRPr="00F451F7">
        <w:rPr>
          <w:rFonts w:hint="eastAsia"/>
        </w:rPr>
        <w:t xml:space="preserve">         </w:t>
      </w:r>
    </w:p>
    <w:p w:rsidR="008E6B19" w:rsidRDefault="008E6B19" w:rsidP="00F451F7">
      <w:pPr>
        <w:ind w:firstLineChars="392" w:firstLine="823"/>
        <w:rPr>
          <w:rFonts w:hint="eastAsia"/>
        </w:rPr>
      </w:pPr>
      <w:r>
        <w:rPr>
          <w:rFonts w:hint="eastAsia"/>
        </w:rPr>
        <w:t xml:space="preserve">                        </w:t>
      </w:r>
    </w:p>
    <w:p w:rsidR="008E6B19" w:rsidRDefault="008E6B19" w:rsidP="00F451F7">
      <w:pPr>
        <w:ind w:firstLineChars="392" w:firstLine="823"/>
        <w:rPr>
          <w:rFonts w:hint="eastAsia"/>
        </w:rPr>
      </w:pPr>
    </w:p>
    <w:p w:rsidR="008E6B19" w:rsidRDefault="008E6B19" w:rsidP="00F451F7">
      <w:pPr>
        <w:ind w:firstLineChars="392" w:firstLine="823"/>
        <w:rPr>
          <w:rFonts w:hint="eastAsia"/>
        </w:rPr>
      </w:pPr>
    </w:p>
    <w:p w:rsidR="008E6B19" w:rsidRDefault="008E6B19" w:rsidP="00F451F7">
      <w:pPr>
        <w:ind w:firstLineChars="392" w:firstLine="823"/>
        <w:rPr>
          <w:rFonts w:hint="eastAsia"/>
        </w:rPr>
      </w:pPr>
      <w:r>
        <w:rPr>
          <w:rFonts w:hint="eastAsia"/>
        </w:rPr>
        <w:t xml:space="preserve">                              </w:t>
      </w:r>
      <w:r>
        <w:rPr>
          <w:rFonts w:hint="eastAsia"/>
        </w:rPr>
        <w:t>西农附中第四党支部</w:t>
      </w:r>
      <w:r>
        <w:rPr>
          <w:rFonts w:hint="eastAsia"/>
        </w:rPr>
        <w:t xml:space="preserve"> </w:t>
      </w:r>
      <w:r>
        <w:rPr>
          <w:rFonts w:hint="eastAsia"/>
        </w:rPr>
        <w:t>张满户</w:t>
      </w:r>
    </w:p>
    <w:p w:rsidR="008E6B19" w:rsidRDefault="008E6B19" w:rsidP="00F451F7">
      <w:pPr>
        <w:ind w:firstLineChars="392" w:firstLine="823"/>
        <w:rPr>
          <w:rFonts w:hint="eastAsia"/>
        </w:rPr>
      </w:pPr>
      <w:r>
        <w:rPr>
          <w:rFonts w:hint="eastAsia"/>
        </w:rPr>
        <w:t xml:space="preserve">                                          2016.4.1</w:t>
      </w:r>
    </w:p>
    <w:p w:rsidR="008E6B19" w:rsidRPr="00F451F7" w:rsidRDefault="008E6B19" w:rsidP="00F451F7">
      <w:pPr>
        <w:ind w:firstLineChars="392" w:firstLine="823"/>
      </w:pPr>
      <w:r>
        <w:rPr>
          <w:rFonts w:hint="eastAsia"/>
        </w:rPr>
        <w:t xml:space="preserve">                                         </w:t>
      </w:r>
    </w:p>
    <w:sectPr w:rsidR="008E6B19" w:rsidRPr="00F451F7" w:rsidSect="000B657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277" w:rsidRDefault="00257277" w:rsidP="008E6B19">
      <w:r>
        <w:separator/>
      </w:r>
    </w:p>
  </w:endnote>
  <w:endnote w:type="continuationSeparator" w:id="1">
    <w:p w:rsidR="00257277" w:rsidRDefault="00257277" w:rsidP="008E6B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19" w:rsidRDefault="008E6B1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8483"/>
      <w:docPartObj>
        <w:docPartGallery w:val="Page Numbers (Bottom of Page)"/>
        <w:docPartUnique/>
      </w:docPartObj>
    </w:sdtPr>
    <w:sdtContent>
      <w:p w:rsidR="008E6B19" w:rsidRDefault="008E6B19">
        <w:pPr>
          <w:pStyle w:val="a7"/>
        </w:pPr>
        <w:fldSimple w:instr=" PAGE   \* MERGEFORMAT ">
          <w:r w:rsidRPr="008E6B19">
            <w:rPr>
              <w:noProof/>
              <w:lang w:val="zh-CN"/>
            </w:rPr>
            <w:t>1</w:t>
          </w:r>
        </w:fldSimple>
      </w:p>
    </w:sdtContent>
  </w:sdt>
  <w:p w:rsidR="008E6B19" w:rsidRDefault="008E6B19">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19" w:rsidRDefault="008E6B1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277" w:rsidRDefault="00257277" w:rsidP="008E6B19">
      <w:r>
        <w:separator/>
      </w:r>
    </w:p>
  </w:footnote>
  <w:footnote w:type="continuationSeparator" w:id="1">
    <w:p w:rsidR="00257277" w:rsidRDefault="00257277" w:rsidP="008E6B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19" w:rsidRDefault="008E6B1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19" w:rsidRDefault="008E6B19">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19" w:rsidRDefault="008E6B1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14F56"/>
    <w:multiLevelType w:val="hybridMultilevel"/>
    <w:tmpl w:val="0E842F30"/>
    <w:lvl w:ilvl="0" w:tplc="18642F68">
      <w:start w:val="1"/>
      <w:numFmt w:val="decimal"/>
      <w:lvlText w:val="%1."/>
      <w:lvlJc w:val="left"/>
      <w:pPr>
        <w:ind w:left="1183" w:hanging="360"/>
      </w:pPr>
      <w:rPr>
        <w:rFonts w:hint="default"/>
      </w:rPr>
    </w:lvl>
    <w:lvl w:ilvl="1" w:tplc="04090019" w:tentative="1">
      <w:start w:val="1"/>
      <w:numFmt w:val="lowerLetter"/>
      <w:lvlText w:val="%2)"/>
      <w:lvlJc w:val="left"/>
      <w:pPr>
        <w:ind w:left="1663" w:hanging="420"/>
      </w:pPr>
    </w:lvl>
    <w:lvl w:ilvl="2" w:tplc="0409001B" w:tentative="1">
      <w:start w:val="1"/>
      <w:numFmt w:val="lowerRoman"/>
      <w:lvlText w:val="%3."/>
      <w:lvlJc w:val="right"/>
      <w:pPr>
        <w:ind w:left="2083" w:hanging="420"/>
      </w:pPr>
    </w:lvl>
    <w:lvl w:ilvl="3" w:tplc="0409000F" w:tentative="1">
      <w:start w:val="1"/>
      <w:numFmt w:val="decimal"/>
      <w:lvlText w:val="%4."/>
      <w:lvlJc w:val="left"/>
      <w:pPr>
        <w:ind w:left="2503" w:hanging="420"/>
      </w:pPr>
    </w:lvl>
    <w:lvl w:ilvl="4" w:tplc="04090019" w:tentative="1">
      <w:start w:val="1"/>
      <w:numFmt w:val="lowerLetter"/>
      <w:lvlText w:val="%5)"/>
      <w:lvlJc w:val="left"/>
      <w:pPr>
        <w:ind w:left="2923" w:hanging="420"/>
      </w:pPr>
    </w:lvl>
    <w:lvl w:ilvl="5" w:tplc="0409001B" w:tentative="1">
      <w:start w:val="1"/>
      <w:numFmt w:val="lowerRoman"/>
      <w:lvlText w:val="%6."/>
      <w:lvlJc w:val="right"/>
      <w:pPr>
        <w:ind w:left="3343" w:hanging="420"/>
      </w:pPr>
    </w:lvl>
    <w:lvl w:ilvl="6" w:tplc="0409000F" w:tentative="1">
      <w:start w:val="1"/>
      <w:numFmt w:val="decimal"/>
      <w:lvlText w:val="%7."/>
      <w:lvlJc w:val="left"/>
      <w:pPr>
        <w:ind w:left="3763" w:hanging="420"/>
      </w:pPr>
    </w:lvl>
    <w:lvl w:ilvl="7" w:tplc="04090019" w:tentative="1">
      <w:start w:val="1"/>
      <w:numFmt w:val="lowerLetter"/>
      <w:lvlText w:val="%8)"/>
      <w:lvlJc w:val="left"/>
      <w:pPr>
        <w:ind w:left="4183" w:hanging="420"/>
      </w:pPr>
    </w:lvl>
    <w:lvl w:ilvl="8" w:tplc="0409001B" w:tentative="1">
      <w:start w:val="1"/>
      <w:numFmt w:val="lowerRoman"/>
      <w:lvlText w:val="%9."/>
      <w:lvlJc w:val="right"/>
      <w:pPr>
        <w:ind w:left="4603" w:hanging="420"/>
      </w:pPr>
    </w:lvl>
  </w:abstractNum>
  <w:abstractNum w:abstractNumId="1">
    <w:nsid w:val="3D116D25"/>
    <w:multiLevelType w:val="hybridMultilevel"/>
    <w:tmpl w:val="9496BFE6"/>
    <w:lvl w:ilvl="0" w:tplc="775A52E6">
      <w:start w:val="1"/>
      <w:numFmt w:val="decimal"/>
      <w:lvlText w:val="%1."/>
      <w:lvlJc w:val="left"/>
      <w:pPr>
        <w:ind w:left="1183" w:hanging="360"/>
      </w:pPr>
      <w:rPr>
        <w:rFonts w:hint="default"/>
      </w:rPr>
    </w:lvl>
    <w:lvl w:ilvl="1" w:tplc="04090019" w:tentative="1">
      <w:start w:val="1"/>
      <w:numFmt w:val="lowerLetter"/>
      <w:lvlText w:val="%2)"/>
      <w:lvlJc w:val="left"/>
      <w:pPr>
        <w:ind w:left="1663" w:hanging="420"/>
      </w:pPr>
    </w:lvl>
    <w:lvl w:ilvl="2" w:tplc="0409001B" w:tentative="1">
      <w:start w:val="1"/>
      <w:numFmt w:val="lowerRoman"/>
      <w:lvlText w:val="%3."/>
      <w:lvlJc w:val="right"/>
      <w:pPr>
        <w:ind w:left="2083" w:hanging="420"/>
      </w:pPr>
    </w:lvl>
    <w:lvl w:ilvl="3" w:tplc="0409000F" w:tentative="1">
      <w:start w:val="1"/>
      <w:numFmt w:val="decimal"/>
      <w:lvlText w:val="%4."/>
      <w:lvlJc w:val="left"/>
      <w:pPr>
        <w:ind w:left="2503" w:hanging="420"/>
      </w:pPr>
    </w:lvl>
    <w:lvl w:ilvl="4" w:tplc="04090019" w:tentative="1">
      <w:start w:val="1"/>
      <w:numFmt w:val="lowerLetter"/>
      <w:lvlText w:val="%5)"/>
      <w:lvlJc w:val="left"/>
      <w:pPr>
        <w:ind w:left="2923" w:hanging="420"/>
      </w:pPr>
    </w:lvl>
    <w:lvl w:ilvl="5" w:tplc="0409001B" w:tentative="1">
      <w:start w:val="1"/>
      <w:numFmt w:val="lowerRoman"/>
      <w:lvlText w:val="%6."/>
      <w:lvlJc w:val="right"/>
      <w:pPr>
        <w:ind w:left="3343" w:hanging="420"/>
      </w:pPr>
    </w:lvl>
    <w:lvl w:ilvl="6" w:tplc="0409000F" w:tentative="1">
      <w:start w:val="1"/>
      <w:numFmt w:val="decimal"/>
      <w:lvlText w:val="%7."/>
      <w:lvlJc w:val="left"/>
      <w:pPr>
        <w:ind w:left="3763" w:hanging="420"/>
      </w:pPr>
    </w:lvl>
    <w:lvl w:ilvl="7" w:tplc="04090019" w:tentative="1">
      <w:start w:val="1"/>
      <w:numFmt w:val="lowerLetter"/>
      <w:lvlText w:val="%8)"/>
      <w:lvlJc w:val="left"/>
      <w:pPr>
        <w:ind w:left="4183" w:hanging="420"/>
      </w:pPr>
    </w:lvl>
    <w:lvl w:ilvl="8" w:tplc="0409001B" w:tentative="1">
      <w:start w:val="1"/>
      <w:numFmt w:val="lowerRoman"/>
      <w:lvlText w:val="%9."/>
      <w:lvlJc w:val="right"/>
      <w:pPr>
        <w:ind w:left="4603"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1B95"/>
    <w:rsid w:val="000B657B"/>
    <w:rsid w:val="00257277"/>
    <w:rsid w:val="00331B95"/>
    <w:rsid w:val="006F26C3"/>
    <w:rsid w:val="008975EA"/>
    <w:rsid w:val="008E6B19"/>
    <w:rsid w:val="00F451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57B"/>
    <w:pPr>
      <w:widowControl w:val="0"/>
      <w:jc w:val="both"/>
    </w:pPr>
  </w:style>
  <w:style w:type="paragraph" w:styleId="2">
    <w:name w:val="heading 2"/>
    <w:basedOn w:val="a"/>
    <w:link w:val="2Char"/>
    <w:uiPriority w:val="9"/>
    <w:qFormat/>
    <w:rsid w:val="00331B9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31B95"/>
    <w:rPr>
      <w:rFonts w:ascii="宋体" w:eastAsia="宋体" w:hAnsi="宋体" w:cs="宋体"/>
      <w:b/>
      <w:bCs/>
      <w:kern w:val="0"/>
      <w:sz w:val="36"/>
      <w:szCs w:val="36"/>
    </w:rPr>
  </w:style>
  <w:style w:type="paragraph" w:styleId="a3">
    <w:name w:val="Normal (Web)"/>
    <w:basedOn w:val="a"/>
    <w:uiPriority w:val="99"/>
    <w:semiHidden/>
    <w:unhideWhenUsed/>
    <w:rsid w:val="00331B9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31B95"/>
    <w:rPr>
      <w:color w:val="0000FF"/>
      <w:u w:val="single"/>
    </w:rPr>
  </w:style>
  <w:style w:type="paragraph" w:styleId="a5">
    <w:name w:val="List Paragraph"/>
    <w:basedOn w:val="a"/>
    <w:uiPriority w:val="34"/>
    <w:qFormat/>
    <w:rsid w:val="00F451F7"/>
    <w:pPr>
      <w:ind w:firstLineChars="200" w:firstLine="420"/>
    </w:pPr>
  </w:style>
  <w:style w:type="paragraph" w:styleId="a6">
    <w:name w:val="header"/>
    <w:basedOn w:val="a"/>
    <w:link w:val="Char"/>
    <w:uiPriority w:val="99"/>
    <w:semiHidden/>
    <w:unhideWhenUsed/>
    <w:rsid w:val="008E6B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E6B19"/>
    <w:rPr>
      <w:sz w:val="18"/>
      <w:szCs w:val="18"/>
    </w:rPr>
  </w:style>
  <w:style w:type="paragraph" w:styleId="a7">
    <w:name w:val="footer"/>
    <w:basedOn w:val="a"/>
    <w:link w:val="Char0"/>
    <w:uiPriority w:val="99"/>
    <w:unhideWhenUsed/>
    <w:rsid w:val="008E6B19"/>
    <w:pPr>
      <w:tabs>
        <w:tab w:val="center" w:pos="4153"/>
        <w:tab w:val="right" w:pos="8306"/>
      </w:tabs>
      <w:snapToGrid w:val="0"/>
      <w:jc w:val="left"/>
    </w:pPr>
    <w:rPr>
      <w:sz w:val="18"/>
      <w:szCs w:val="18"/>
    </w:rPr>
  </w:style>
  <w:style w:type="character" w:customStyle="1" w:styleId="Char0">
    <w:name w:val="页脚 Char"/>
    <w:basedOn w:val="a0"/>
    <w:link w:val="a7"/>
    <w:uiPriority w:val="99"/>
    <w:rsid w:val="008E6B19"/>
    <w:rPr>
      <w:sz w:val="18"/>
      <w:szCs w:val="18"/>
    </w:rPr>
  </w:style>
</w:styles>
</file>

<file path=word/webSettings.xml><?xml version="1.0" encoding="utf-8"?>
<w:webSettings xmlns:r="http://schemas.openxmlformats.org/officeDocument/2006/relationships" xmlns:w="http://schemas.openxmlformats.org/wordprocessingml/2006/main">
  <w:divs>
    <w:div w:id="187708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iuxue86.com/shijia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dc:creator>
  <cp:lastModifiedBy>yi</cp:lastModifiedBy>
  <cp:revision>1</cp:revision>
  <dcterms:created xsi:type="dcterms:W3CDTF">2016-06-03T00:46:00Z</dcterms:created>
  <dcterms:modified xsi:type="dcterms:W3CDTF">2016-06-03T01:35:00Z</dcterms:modified>
</cp:coreProperties>
</file>